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I COGNOMS:          </w:t>
        <w:tab/>
        <w:tab/>
        <w:tab/>
        <w:tab/>
        <w:tab/>
        <w:tab/>
        <w:tab/>
        <w:t xml:space="preserve">GRUP: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8"/>
          <w:szCs w:val="28"/>
          <w:rtl w:val="0"/>
        </w:rPr>
        <w:t xml:space="preserve">Unitat didàctica 3: activitats físiques recreatives </w:t>
      </w:r>
    </w:p>
    <w:p w:rsidR="00000000" w:rsidDel="00000000" w:rsidP="00000000" w:rsidRDefault="00000000" w:rsidRPr="00000000" w14:paraId="00000004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Per GRUPS, cal que proposeu un esport o activitat física recreativa. Pot ser tradicional, alternativa, adaptada… Penseu en quin material disposa el departament i quants alumnes hi ha a l’aula a l’hora de dissenyar l’activitat i dur-la a terme. Es recolliran totes les fitxes el mateix dia d’entrega, independentment del dia que s'han de realitzar les activitats.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8715"/>
        <w:tblGridChange w:id="0">
          <w:tblGrid>
            <w:gridCol w:w="2070"/>
            <w:gridCol w:w="871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NOM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MATERIAL NECESSARI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ORGANITZACIÓ DEL GRUP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ESPAI (dibuix)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OBJECTIU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COM ES JUGA? REGLAMENT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ALTRES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4495800</wp:posOffset>
          </wp:positionH>
          <wp:positionV relativeFrom="paragraph">
            <wp:posOffset>85726</wp:posOffset>
          </wp:positionV>
          <wp:extent cx="1576388" cy="59030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903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rPr>
        <w:b w:val="1"/>
        <w:i w:val="1"/>
        <w:sz w:val="18"/>
        <w:szCs w:val="18"/>
      </w:rPr>
    </w:pPr>
    <w:r w:rsidDel="00000000" w:rsidR="00000000" w:rsidRPr="00000000">
      <w:rPr>
        <w:b w:val="1"/>
        <w:i w:val="1"/>
        <w:sz w:val="18"/>
        <w:szCs w:val="18"/>
        <w:rtl w:val="0"/>
      </w:rPr>
      <w:t xml:space="preserve">Departament d’educació física  </w:t>
    </w:r>
  </w:p>
  <w:p w:rsidR="00000000" w:rsidDel="00000000" w:rsidP="00000000" w:rsidRDefault="00000000" w:rsidRPr="00000000" w14:paraId="00000026">
    <w:pPr>
      <w:rPr>
        <w:b w:val="1"/>
        <w:i w:val="1"/>
        <w:sz w:val="18"/>
        <w:szCs w:val="18"/>
      </w:rPr>
    </w:pPr>
    <w:r w:rsidDel="00000000" w:rsidR="00000000" w:rsidRPr="00000000">
      <w:rPr>
        <w:b w:val="1"/>
        <w:i w:val="1"/>
        <w:sz w:val="18"/>
        <w:szCs w:val="18"/>
        <w:rtl w:val="0"/>
      </w:rPr>
      <w:t xml:space="preserve">Curs 2019/20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